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  <w:sz w:val="28"/>
        </w:rPr>
      </w:pPr>
      <w:r w:rsidRPr="00211FC6">
        <w:rPr>
          <w:b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АДМИНИСТРАЦИЯ МУНИЦИПАЛЬНОГО ОБРАЗОВАНИЯ</w:t>
      </w: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СЕЛЬСКОЕ ПОСЕЛЕНИЕ «ИТОМЛЯ»</w:t>
      </w: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РЖЕВСКОГО РАЙОНА ТВЕРСКОЙ ОБЛАСТИ</w:t>
      </w:r>
    </w:p>
    <w:p w:rsidR="00D6555E" w:rsidRPr="00211FC6" w:rsidRDefault="00D6555E" w:rsidP="00D6555E">
      <w:pPr>
        <w:spacing w:after="0" w:line="240" w:lineRule="auto"/>
        <w:rPr>
          <w:rFonts w:eastAsia="Times New Roman"/>
          <w:b/>
          <w:kern w:val="0"/>
        </w:rPr>
      </w:pP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</w:p>
    <w:p w:rsidR="00D6555E" w:rsidRPr="00211FC6" w:rsidRDefault="00D6555E" w:rsidP="00D6555E">
      <w:pPr>
        <w:spacing w:after="0" w:line="240" w:lineRule="auto"/>
        <w:jc w:val="center"/>
        <w:rPr>
          <w:rFonts w:eastAsia="Times New Roman"/>
          <w:b/>
          <w:kern w:val="0"/>
        </w:rPr>
      </w:pPr>
      <w:r w:rsidRPr="00211FC6">
        <w:rPr>
          <w:rFonts w:eastAsia="Times New Roman"/>
          <w:b/>
          <w:kern w:val="0"/>
        </w:rPr>
        <w:t>ПОСТАНОВЛЕНИЕ</w:t>
      </w:r>
    </w:p>
    <w:p w:rsidR="00D6555E" w:rsidRPr="00211FC6" w:rsidRDefault="00D6555E" w:rsidP="00D6555E">
      <w:pPr>
        <w:spacing w:after="0" w:line="240" w:lineRule="auto"/>
        <w:rPr>
          <w:rFonts w:eastAsia="Times New Roman"/>
          <w:b/>
          <w:kern w:val="0"/>
        </w:rPr>
      </w:pPr>
    </w:p>
    <w:p w:rsidR="00D6555E" w:rsidRDefault="00D6555E" w:rsidP="00D6555E">
      <w:pPr>
        <w:spacing w:after="0" w:line="240" w:lineRule="auto"/>
        <w:rPr>
          <w:rFonts w:eastAsia="Times New Roman"/>
          <w:b/>
          <w:kern w:val="0"/>
        </w:rPr>
      </w:pPr>
    </w:p>
    <w:p w:rsidR="00D6555E" w:rsidRPr="00211FC6" w:rsidRDefault="00D6555E" w:rsidP="00D6555E">
      <w:pPr>
        <w:spacing w:after="0" w:line="240" w:lineRule="auto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19 июня 2020 года№20</w:t>
      </w:r>
    </w:p>
    <w:p w:rsidR="00D6555E" w:rsidRPr="009B3E81" w:rsidRDefault="00D6555E" w:rsidP="00D6555E">
      <w:pPr>
        <w:spacing w:after="0"/>
        <w:rPr>
          <w:rFonts w:eastAsia="Calibri"/>
          <w:b/>
          <w:sz w:val="28"/>
          <w:szCs w:val="28"/>
        </w:rPr>
      </w:pPr>
    </w:p>
    <w:p w:rsidR="00D6555E" w:rsidRPr="00420C56" w:rsidRDefault="00D6555E" w:rsidP="00D6555E">
      <w:pPr>
        <w:spacing w:after="0"/>
        <w:rPr>
          <w:rFonts w:eastAsia="Calibri"/>
          <w:b/>
          <w:bCs/>
        </w:rPr>
      </w:pPr>
      <w:r w:rsidRPr="00420C56">
        <w:rPr>
          <w:rFonts w:eastAsia="Calibri"/>
          <w:b/>
          <w:bCs/>
        </w:rPr>
        <w:t>Об утверждении Методики оценки эффективности</w:t>
      </w:r>
    </w:p>
    <w:p w:rsidR="00D6555E" w:rsidRPr="00420C56" w:rsidRDefault="00D6555E" w:rsidP="00D6555E">
      <w:pPr>
        <w:spacing w:after="0"/>
        <w:rPr>
          <w:rFonts w:eastAsia="Calibri"/>
          <w:b/>
          <w:bCs/>
        </w:rPr>
      </w:pPr>
      <w:r w:rsidRPr="00420C56">
        <w:rPr>
          <w:rFonts w:eastAsia="Calibri"/>
          <w:b/>
          <w:bCs/>
        </w:rPr>
        <w:t xml:space="preserve"> налоговых расходов муниципального образования</w:t>
      </w:r>
    </w:p>
    <w:p w:rsidR="00D6555E" w:rsidRPr="00420C56" w:rsidRDefault="00D6555E" w:rsidP="00D6555E">
      <w:pPr>
        <w:spacing w:after="0"/>
        <w:rPr>
          <w:rFonts w:eastAsia="Calibri"/>
          <w:b/>
          <w:bCs/>
        </w:rPr>
      </w:pPr>
      <w:r w:rsidRPr="00420C56">
        <w:rPr>
          <w:rFonts w:eastAsia="Calibri"/>
          <w:b/>
          <w:bCs/>
        </w:rPr>
        <w:t xml:space="preserve">сельское  поселение  «Итомля» Ржевского района </w:t>
      </w:r>
    </w:p>
    <w:p w:rsidR="00D6555E" w:rsidRPr="00420C56" w:rsidRDefault="00D6555E" w:rsidP="00D6555E">
      <w:pPr>
        <w:spacing w:after="0"/>
        <w:rPr>
          <w:rFonts w:eastAsia="Calibri"/>
          <w:b/>
          <w:bCs/>
        </w:rPr>
      </w:pPr>
      <w:r w:rsidRPr="00420C56">
        <w:rPr>
          <w:rFonts w:eastAsia="Calibri"/>
          <w:b/>
          <w:bCs/>
        </w:rPr>
        <w:t>Тверской области</w:t>
      </w:r>
    </w:p>
    <w:p w:rsidR="00D6555E" w:rsidRPr="00CF2CA8" w:rsidRDefault="00D6555E" w:rsidP="00D6555E">
      <w:pPr>
        <w:rPr>
          <w:rFonts w:eastAsia="Calibri"/>
        </w:rPr>
      </w:pPr>
    </w:p>
    <w:p w:rsidR="00D6555E" w:rsidRPr="00CF2CA8" w:rsidRDefault="00D6555E" w:rsidP="00D6555E">
      <w:pPr>
        <w:jc w:val="both"/>
      </w:pPr>
      <w:r w:rsidRPr="00CF2CA8">
        <w:t xml:space="preserve">В соответствии со статьёй 174.3 Бюджетного кодекса Российской Федерации и, постановлением администрации муниципального образования сельское поселение «Итомля» Ржевского района Тверской области   </w:t>
      </w:r>
      <w:r>
        <w:t>от 28.01.</w:t>
      </w:r>
      <w:r w:rsidRPr="00CF2CA8">
        <w:t>2020</w:t>
      </w:r>
      <w:r>
        <w:t xml:space="preserve"> года  </w:t>
      </w:r>
      <w:r w:rsidRPr="00CF2CA8">
        <w:t>№ 5 «О порядке  формирования перечня налоговых расходов в муниципальном образовании сельское поселение «</w:t>
      </w:r>
      <w:r>
        <w:t>Итомля</w:t>
      </w:r>
      <w:r w:rsidRPr="00CF2CA8">
        <w:t>» Ржевского района Тверской области и оценки налоговых расходов  в муниципальном образовании сельское поселение «</w:t>
      </w:r>
      <w:r>
        <w:t>Итомля</w:t>
      </w:r>
      <w:r w:rsidRPr="00CF2CA8">
        <w:t>»Ржевского района Тверской области</w:t>
      </w:r>
      <w:r>
        <w:t xml:space="preserve">», Администрация сельского поселения «Итомля» </w:t>
      </w:r>
    </w:p>
    <w:p w:rsidR="00D6555E" w:rsidRDefault="00D6555E" w:rsidP="00D6555E">
      <w:pPr>
        <w:spacing w:after="0" w:line="240" w:lineRule="auto"/>
        <w:ind w:firstLine="709"/>
        <w:rPr>
          <w:b/>
        </w:rPr>
      </w:pPr>
      <w:r w:rsidRPr="00CF2CA8">
        <w:rPr>
          <w:b/>
        </w:rPr>
        <w:t>ПОСТАНОВЛЯЕТ:</w:t>
      </w:r>
    </w:p>
    <w:p w:rsidR="00D6555E" w:rsidRDefault="00D6555E" w:rsidP="00D6555E">
      <w:pPr>
        <w:spacing w:after="0"/>
        <w:rPr>
          <w:b/>
        </w:rPr>
      </w:pPr>
    </w:p>
    <w:p w:rsidR="00D6555E" w:rsidRPr="00CF2CA8" w:rsidRDefault="00D6555E" w:rsidP="00D6555E">
      <w:pPr>
        <w:spacing w:after="0"/>
        <w:ind w:firstLine="709"/>
        <w:jc w:val="both"/>
        <w:rPr>
          <w:rFonts w:eastAsia="Calibri"/>
          <w:bCs/>
        </w:rPr>
      </w:pPr>
      <w:r w:rsidRPr="00CF2CA8">
        <w:t>1.Утвердить Методику оценки эффективности налоговых расходов</w:t>
      </w:r>
      <w:r w:rsidRPr="00CF2CA8">
        <w:rPr>
          <w:rFonts w:eastAsia="Calibri"/>
          <w:bCs/>
        </w:rPr>
        <w:t xml:space="preserve"> муниципального образования  сельское  поселение  «</w:t>
      </w:r>
      <w:r>
        <w:rPr>
          <w:rFonts w:eastAsia="Calibri"/>
          <w:bCs/>
        </w:rPr>
        <w:t>Итомля</w:t>
      </w:r>
      <w:r w:rsidRPr="00CF2CA8">
        <w:rPr>
          <w:rFonts w:eastAsia="Calibri"/>
          <w:bCs/>
        </w:rPr>
        <w:t>» Ржевского района  Тверской области (далее –Методика) (прилагается).</w:t>
      </w:r>
    </w:p>
    <w:p w:rsidR="00D6555E" w:rsidRPr="00CF2CA8" w:rsidRDefault="00D6555E" w:rsidP="00D6555E">
      <w:pPr>
        <w:spacing w:after="0" w:line="240" w:lineRule="auto"/>
        <w:ind w:firstLine="709"/>
        <w:jc w:val="both"/>
      </w:pPr>
      <w:r>
        <w:t xml:space="preserve">2. </w:t>
      </w:r>
      <w:r w:rsidRPr="00CF2CA8">
        <w:t>Контроль за исполнением постановления оставляю за собой.</w:t>
      </w:r>
    </w:p>
    <w:p w:rsidR="00D6555E" w:rsidRPr="00CF2CA8" w:rsidRDefault="00D6555E" w:rsidP="00D6555E">
      <w:pPr>
        <w:spacing w:after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0C199E">
        <w:rPr>
          <w:rFonts w:eastAsia="Calibri"/>
        </w:rPr>
        <w:t xml:space="preserve">Настоящее постановление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r w:rsidRPr="000C199E">
        <w:t>(http://итомля.ржевский-район.рф)</w:t>
      </w:r>
    </w:p>
    <w:p w:rsidR="00D6555E" w:rsidRPr="00CF2CA8" w:rsidRDefault="00D6555E" w:rsidP="00D6555E">
      <w:pPr>
        <w:autoSpaceDE w:val="0"/>
        <w:autoSpaceDN w:val="0"/>
        <w:adjustRightInd w:val="0"/>
        <w:spacing w:after="0"/>
        <w:ind w:firstLine="709"/>
        <w:jc w:val="both"/>
      </w:pPr>
      <w:r>
        <w:rPr>
          <w:rFonts w:eastAsia="Calibri"/>
        </w:rPr>
        <w:t xml:space="preserve">4. </w:t>
      </w:r>
      <w:r w:rsidRPr="00CF2CA8">
        <w:rPr>
          <w:rFonts w:eastAsia="Calibri"/>
        </w:rPr>
        <w:t xml:space="preserve">Настоящее постановление вступает в силу со дня его подписания и                                                                   </w:t>
      </w:r>
      <w:r w:rsidRPr="00CF2CA8">
        <w:t>распространяется на бюджетные правоотношения, возникающие с 1 января 2020 года.</w:t>
      </w:r>
    </w:p>
    <w:p w:rsidR="00D6555E" w:rsidRPr="00CF2CA8" w:rsidRDefault="00D6555E" w:rsidP="00D6555E">
      <w:pPr>
        <w:ind w:firstLine="709"/>
        <w:jc w:val="both"/>
        <w:rPr>
          <w:rFonts w:eastAsia="Calibri"/>
        </w:rPr>
      </w:pPr>
    </w:p>
    <w:p w:rsidR="00D6555E" w:rsidRPr="00CF2CA8" w:rsidRDefault="00D6555E" w:rsidP="00D6555E">
      <w:pPr>
        <w:spacing w:after="0" w:line="240" w:lineRule="auto"/>
        <w:jc w:val="both"/>
      </w:pPr>
    </w:p>
    <w:p w:rsidR="00D6555E" w:rsidRDefault="00D6555E" w:rsidP="00D6555E">
      <w:pPr>
        <w:spacing w:after="0" w:line="240" w:lineRule="auto"/>
      </w:pPr>
      <w:r>
        <w:t>И.о. Главы сельского поселения «Итомля»</w:t>
      </w:r>
    </w:p>
    <w:p w:rsidR="00D6555E" w:rsidRDefault="00D6555E" w:rsidP="00D6555E">
      <w:pPr>
        <w:spacing w:after="0" w:line="240" w:lineRule="auto"/>
      </w:pPr>
      <w:r>
        <w:t xml:space="preserve">Заместитель Главы администрации </w:t>
      </w:r>
    </w:p>
    <w:p w:rsidR="00D6555E" w:rsidRPr="00CF2CA8" w:rsidRDefault="00D6555E" w:rsidP="00D6555E">
      <w:pPr>
        <w:spacing w:after="0" w:line="240" w:lineRule="auto"/>
      </w:pPr>
      <w:r>
        <w:t>сельского поселения «Итомля»                                                                                     Т.М. Яцко</w:t>
      </w:r>
    </w:p>
    <w:p w:rsidR="00D6555E" w:rsidRPr="00CF2CA8" w:rsidRDefault="00D6555E" w:rsidP="00D6555E">
      <w:pPr>
        <w:jc w:val="both"/>
        <w:rPr>
          <w:rFonts w:eastAsia="Calibri"/>
        </w:rPr>
      </w:pPr>
    </w:p>
    <w:p w:rsidR="00D6555E" w:rsidRPr="00CF2CA8" w:rsidRDefault="00D6555E" w:rsidP="00D6555E">
      <w:pPr>
        <w:jc w:val="both"/>
        <w:rPr>
          <w:rFonts w:eastAsia="Calibri"/>
        </w:rPr>
      </w:pPr>
    </w:p>
    <w:p w:rsidR="00D6555E" w:rsidRDefault="00D6555E" w:rsidP="00D6555E">
      <w:pPr>
        <w:ind w:left="284" w:hanging="284"/>
        <w:jc w:val="right"/>
        <w:rPr>
          <w:rFonts w:eastAsia="Calibri"/>
        </w:rPr>
      </w:pPr>
    </w:p>
    <w:sectPr w:rsidR="00D6555E" w:rsidSect="002C4775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4D" w:rsidRDefault="00891D4D" w:rsidP="00D6555E">
      <w:pPr>
        <w:spacing w:after="0" w:line="240" w:lineRule="auto"/>
      </w:pPr>
      <w:r>
        <w:separator/>
      </w:r>
    </w:p>
  </w:endnote>
  <w:endnote w:type="continuationSeparator" w:id="1">
    <w:p w:rsidR="00891D4D" w:rsidRDefault="00891D4D" w:rsidP="00D6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4D" w:rsidRDefault="00891D4D" w:rsidP="00D6555E">
      <w:pPr>
        <w:spacing w:after="0" w:line="240" w:lineRule="auto"/>
      </w:pPr>
      <w:r>
        <w:separator/>
      </w:r>
    </w:p>
  </w:footnote>
  <w:footnote w:type="continuationSeparator" w:id="1">
    <w:p w:rsidR="00891D4D" w:rsidRDefault="00891D4D" w:rsidP="00D6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55E"/>
    <w:rsid w:val="002C4775"/>
    <w:rsid w:val="007514EE"/>
    <w:rsid w:val="00891D4D"/>
    <w:rsid w:val="00AF52B7"/>
    <w:rsid w:val="00B040CA"/>
    <w:rsid w:val="00B6441B"/>
    <w:rsid w:val="00D6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55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55E"/>
  </w:style>
  <w:style w:type="paragraph" w:styleId="a6">
    <w:name w:val="footer"/>
    <w:basedOn w:val="a"/>
    <w:link w:val="a7"/>
    <w:uiPriority w:val="99"/>
    <w:unhideWhenUsed/>
    <w:rsid w:val="00D65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55E"/>
  </w:style>
  <w:style w:type="paragraph" w:styleId="a8">
    <w:name w:val="Balloon Text"/>
    <w:basedOn w:val="a"/>
    <w:link w:val="a9"/>
    <w:uiPriority w:val="99"/>
    <w:semiHidden/>
    <w:unhideWhenUsed/>
    <w:rsid w:val="00B0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</cp:lastModifiedBy>
  <cp:revision>2</cp:revision>
  <dcterms:created xsi:type="dcterms:W3CDTF">2020-08-06T18:22:00Z</dcterms:created>
  <dcterms:modified xsi:type="dcterms:W3CDTF">2020-08-06T18:22:00Z</dcterms:modified>
</cp:coreProperties>
</file>